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6046B3" w:rsidTr="00001D1E">
        <w:tc>
          <w:tcPr>
            <w:tcW w:w="5070" w:type="dxa"/>
          </w:tcPr>
          <w:p w:rsidR="006046B3" w:rsidRPr="00F852A5" w:rsidRDefault="006046B3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046B3" w:rsidRPr="00F852A5" w:rsidRDefault="006046B3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</w:p>
          <w:p w:rsidR="006046B3" w:rsidRPr="00F852A5" w:rsidRDefault="006046B3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6046B3" w:rsidRPr="00F852A5" w:rsidRDefault="006046B3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6046B3" w:rsidRPr="00F852A5" w:rsidRDefault="006046B3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6046B3" w:rsidRPr="00F852A5" w:rsidRDefault="006046B3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6046B3" w:rsidRDefault="006046B3" w:rsidP="006046B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046B3" w:rsidRDefault="006046B3" w:rsidP="006046B3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ИСТОЧНИКИ</w:t>
      </w:r>
    </w:p>
    <w:p w:rsidR="006046B3" w:rsidRDefault="006046B3" w:rsidP="006046B3">
      <w:pPr>
        <w:spacing w:line="240" w:lineRule="exact"/>
        <w:jc w:val="center"/>
        <w:rPr>
          <w:sz w:val="28"/>
          <w:szCs w:val="28"/>
        </w:rPr>
      </w:pPr>
      <w:r w:rsidRPr="00DB6ABB">
        <w:rPr>
          <w:sz w:val="28"/>
          <w:szCs w:val="28"/>
        </w:rPr>
        <w:t xml:space="preserve">финансирования дефицита бюджета города </w:t>
      </w:r>
      <w:r>
        <w:rPr>
          <w:sz w:val="28"/>
          <w:szCs w:val="28"/>
        </w:rPr>
        <w:t xml:space="preserve">Ставрополя </w:t>
      </w:r>
    </w:p>
    <w:p w:rsidR="006046B3" w:rsidRDefault="006046B3" w:rsidP="006046B3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погашения долговых обязательств муниципального образования </w:t>
      </w:r>
    </w:p>
    <w:p w:rsidR="006046B3" w:rsidRDefault="006046B3" w:rsidP="006046B3">
      <w:pPr>
        <w:spacing w:line="240" w:lineRule="exact"/>
        <w:jc w:val="center"/>
      </w:pPr>
      <w:r>
        <w:rPr>
          <w:sz w:val="28"/>
          <w:szCs w:val="28"/>
        </w:rPr>
        <w:t>города Ставрополя на плановый период 2015 и 2016 годов</w:t>
      </w:r>
    </w:p>
    <w:p w:rsidR="006046B3" w:rsidRDefault="006046B3" w:rsidP="006046B3">
      <w:pPr>
        <w:ind w:right="283"/>
        <w:jc w:val="right"/>
      </w:pPr>
    </w:p>
    <w:p w:rsidR="006046B3" w:rsidRDefault="006046B3" w:rsidP="006046B3">
      <w:pPr>
        <w:ind w:right="283"/>
        <w:jc w:val="right"/>
      </w:pPr>
    </w:p>
    <w:p w:rsidR="006046B3" w:rsidRDefault="006046B3" w:rsidP="006046B3">
      <w:pPr>
        <w:ind w:right="283"/>
        <w:jc w:val="right"/>
      </w:pPr>
      <w:r>
        <w:t>(тыс. руб.)</w:t>
      </w:r>
      <w:r w:rsidRPr="00EA6080">
        <w:t xml:space="preserve">  </w:t>
      </w:r>
    </w:p>
    <w:tbl>
      <w:tblPr>
        <w:tblpPr w:leftFromText="180" w:rightFromText="180" w:vertAnchor="text" w:tblpX="-33" w:tblpY="1"/>
        <w:tblOverlap w:val="never"/>
        <w:tblW w:w="96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2897"/>
        <w:gridCol w:w="1778"/>
        <w:gridCol w:w="1638"/>
      </w:tblGrid>
      <w:tr w:rsidR="006046B3" w:rsidRPr="007B289B" w:rsidTr="00001D1E">
        <w:trPr>
          <w:cantSplit/>
          <w:trHeight w:val="20"/>
        </w:trPr>
        <w:tc>
          <w:tcPr>
            <w:tcW w:w="3328" w:type="dxa"/>
            <w:vMerge w:val="restart"/>
          </w:tcPr>
          <w:p w:rsidR="006046B3" w:rsidRPr="007B289B" w:rsidRDefault="006046B3" w:rsidP="00001D1E">
            <w:pPr>
              <w:tabs>
                <w:tab w:val="center" w:pos="2257"/>
                <w:tab w:val="right" w:pos="4514"/>
              </w:tabs>
              <w:jc w:val="center"/>
              <w:rPr>
                <w:sz w:val="22"/>
                <w:szCs w:val="22"/>
              </w:rPr>
            </w:pPr>
            <w:bookmarkStart w:id="0" w:name="_GoBack"/>
            <w:r w:rsidRPr="007B289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97" w:type="dxa"/>
            <w:vMerge w:val="restart"/>
          </w:tcPr>
          <w:p w:rsidR="006046B3" w:rsidRPr="007B289B" w:rsidRDefault="006046B3" w:rsidP="00001D1E">
            <w:pPr>
              <w:tabs>
                <w:tab w:val="center" w:pos="742"/>
              </w:tabs>
              <w:ind w:right="-167"/>
              <w:jc w:val="center"/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416" w:type="dxa"/>
            <w:gridSpan w:val="2"/>
          </w:tcPr>
          <w:p w:rsidR="006046B3" w:rsidRPr="007B289B" w:rsidRDefault="006046B3" w:rsidP="00001D1E">
            <w:pPr>
              <w:tabs>
                <w:tab w:val="center" w:pos="742"/>
              </w:tabs>
              <w:jc w:val="center"/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Сумма</w:t>
            </w:r>
          </w:p>
        </w:tc>
      </w:tr>
      <w:tr w:rsidR="006046B3" w:rsidRPr="007B289B" w:rsidTr="00001D1E">
        <w:trPr>
          <w:cantSplit/>
          <w:trHeight w:val="20"/>
        </w:trPr>
        <w:tc>
          <w:tcPr>
            <w:tcW w:w="3328" w:type="dxa"/>
            <w:vMerge/>
          </w:tcPr>
          <w:p w:rsidR="006046B3" w:rsidRPr="007B289B" w:rsidRDefault="006046B3" w:rsidP="00001D1E">
            <w:pPr>
              <w:tabs>
                <w:tab w:val="center" w:pos="2257"/>
                <w:tab w:val="right" w:pos="45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97" w:type="dxa"/>
            <w:vMerge/>
          </w:tcPr>
          <w:p w:rsidR="006046B3" w:rsidRPr="007B289B" w:rsidRDefault="006046B3" w:rsidP="00001D1E">
            <w:pPr>
              <w:tabs>
                <w:tab w:val="center" w:pos="742"/>
              </w:tabs>
              <w:ind w:right="-167"/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</w:tcPr>
          <w:p w:rsidR="006046B3" w:rsidRPr="007B289B" w:rsidRDefault="006046B3" w:rsidP="00001D1E">
            <w:pPr>
              <w:tabs>
                <w:tab w:val="center" w:pos="742"/>
              </w:tabs>
              <w:jc w:val="center"/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2015 год</w:t>
            </w:r>
          </w:p>
        </w:tc>
        <w:tc>
          <w:tcPr>
            <w:tcW w:w="1638" w:type="dxa"/>
          </w:tcPr>
          <w:p w:rsidR="006046B3" w:rsidRPr="007B289B" w:rsidRDefault="006046B3" w:rsidP="00001D1E">
            <w:pPr>
              <w:tabs>
                <w:tab w:val="center" w:pos="742"/>
              </w:tabs>
              <w:jc w:val="center"/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2016 год</w:t>
            </w:r>
          </w:p>
        </w:tc>
      </w:tr>
    </w:tbl>
    <w:tbl>
      <w:tblPr>
        <w:tblW w:w="9639" w:type="dxa"/>
        <w:jc w:val="center"/>
        <w:tblLook w:val="01E0" w:firstRow="1" w:lastRow="1" w:firstColumn="1" w:lastColumn="1" w:noHBand="0" w:noVBand="0"/>
      </w:tblPr>
      <w:tblGrid>
        <w:gridCol w:w="3343"/>
        <w:gridCol w:w="2895"/>
        <w:gridCol w:w="1761"/>
        <w:gridCol w:w="69"/>
        <w:gridCol w:w="1571"/>
      </w:tblGrid>
      <w:tr w:rsidR="006046B3" w:rsidRPr="007B289B" w:rsidTr="00001D1E">
        <w:trPr>
          <w:cantSplit/>
          <w:trHeight w:val="20"/>
          <w:tblHeader/>
          <w:jc w:val="center"/>
        </w:trPr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6046B3" w:rsidRPr="007B289B" w:rsidRDefault="006046B3" w:rsidP="00001D1E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ind w:left="14" w:hanging="14"/>
              <w:jc w:val="center"/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3" w:rsidRPr="007B289B" w:rsidRDefault="006046B3" w:rsidP="00001D1E">
            <w:pPr>
              <w:tabs>
                <w:tab w:val="left" w:pos="6300"/>
              </w:tabs>
              <w:ind w:right="-160"/>
              <w:jc w:val="center"/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3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4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  <w:tcBorders>
              <w:top w:val="single" w:sz="4" w:space="0" w:color="auto"/>
            </w:tcBorders>
          </w:tcPr>
          <w:p w:rsidR="006046B3" w:rsidRPr="007B289B" w:rsidRDefault="006046B3" w:rsidP="00001D1E">
            <w:pPr>
              <w:tabs>
                <w:tab w:val="left" w:pos="4878"/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 xml:space="preserve">Всего расходов бюджета города </w:t>
            </w:r>
          </w:p>
        </w:tc>
        <w:tc>
          <w:tcPr>
            <w:tcW w:w="2895" w:type="dxa"/>
            <w:tcBorders>
              <w:top w:val="single" w:sz="4" w:space="0" w:color="auto"/>
            </w:tcBorders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 xml:space="preserve"> 7 250 804,82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</w:tcBorders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7 707 102,29</w:t>
            </w:r>
          </w:p>
        </w:tc>
      </w:tr>
      <w:tr w:rsidR="006046B3" w:rsidRPr="007B289B" w:rsidTr="00001D1E">
        <w:trPr>
          <w:cantSplit/>
          <w:trHeight w:val="8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 xml:space="preserve">Всего доходов бюджета города 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 xml:space="preserve"> 7 071 962,99 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7 511 764,37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 xml:space="preserve">Дефицит (профицит) бюджета города 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ind w:left="-95" w:firstLine="9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-  178 841,83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- 195 337,92</w:t>
            </w:r>
          </w:p>
        </w:tc>
      </w:tr>
      <w:tr w:rsidR="006046B3" w:rsidRPr="007B289B" w:rsidTr="00001D1E">
        <w:trPr>
          <w:cantSplit/>
          <w:trHeight w:val="353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Всего источников финансирования дефицита бюджета города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 xml:space="preserve">  178 841,83  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195 337,92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Кредиты   кредитных организаций в валюте Российской Федерации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 xml:space="preserve">604 01 02 00 00 00 0000 </w:t>
            </w:r>
            <w:r w:rsidRPr="007B289B">
              <w:rPr>
                <w:sz w:val="22"/>
                <w:szCs w:val="22"/>
                <w:lang w:val="en-US"/>
              </w:rPr>
              <w:t>000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 xml:space="preserve">   178 841,83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195 337,92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Получение кредитов  от кредитных организаций в валюте Российской Федерации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604 01 02 00 00 00 0000 7</w:t>
            </w:r>
            <w:r w:rsidRPr="007B289B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 xml:space="preserve">   543 954,27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739 292,19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 xml:space="preserve">Получение кредитов  от кредитных организаций бюджетом городского округа в валюте Российской Федерации 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604 01 02 00 00 04 0000 710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 xml:space="preserve">   543 954,27   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739 292,19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604 01 02 00 00 00 0000 8</w:t>
            </w:r>
            <w:r w:rsidRPr="007B289B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 xml:space="preserve">  - 365 112,44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- 543 954,27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 xml:space="preserve">Погашение городским округом кредитов от кредитных организаций в валюте Российской Федерации 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b/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604 01 02 00 00 04 0000 810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 xml:space="preserve"> -  365 112,44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- 543 954,27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 xml:space="preserve">Бюджетные  кредиты  от других бюджетов бюджетной системы Российской Федерации   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604 01 03 00 00 00 0000 000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Получение  бюджетных кредитов от других бюджетов бюджетной системы Российской Федерации   в валюте Российской Федерации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604 01 03 01 00 00 0000 700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 xml:space="preserve"> 0,00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Получение  бюджетных кредитов от других бюджетов бюджетной системы Российской Федерации бюджетом городского округа  в валюте Российской Федерации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b/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604 01 03 01 00 04 0000 710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 xml:space="preserve">  0,00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lastRenderedPageBreak/>
              <w:t>Погашение бюджетных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604 01 03 01 00 00 0000 800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046B3" w:rsidRPr="007B289B" w:rsidTr="00001D1E">
        <w:trPr>
          <w:cantSplit/>
          <w:trHeight w:val="105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Погашение городским округом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b/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604 01 03 01 00 04 0000 810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604 01 05 00 00 00 0000 000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Увеличение   остатков   средств  бюджетов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604 01 05 00 00 00 0000 500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7B289B">
              <w:rPr>
                <w:color w:val="000000"/>
                <w:sz w:val="22"/>
                <w:szCs w:val="22"/>
              </w:rPr>
              <w:t>- 7 615 917,26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center" w:pos="742"/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-  8 251 056,56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Увеличение  прочих  остатков   средств  бюджетов</w:t>
            </w:r>
          </w:p>
        </w:tc>
        <w:tc>
          <w:tcPr>
            <w:tcW w:w="2895" w:type="dxa"/>
          </w:tcPr>
          <w:p w:rsidR="006046B3" w:rsidRPr="00D517C0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604 01 05 02 00 00 0000 500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- 7 615 917,26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- 8 251 056,56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 xml:space="preserve">Увеличение прочих  остатков  денежных средств  бюджетов 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604 01 05 02 01 00 0000 510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- 7 615 917,26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- 8 251 056,56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Увеличение  прочих  остатков  денежных средств  бюджета городского округа</w:t>
            </w:r>
          </w:p>
        </w:tc>
        <w:tc>
          <w:tcPr>
            <w:tcW w:w="2895" w:type="dxa"/>
          </w:tcPr>
          <w:p w:rsidR="006046B3" w:rsidRPr="00D517C0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604 01 05 02 01 04 0000 510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- 7 615 917,26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- 8 251 056,56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 xml:space="preserve">Уменьшение   остатков   средств  бюджетов 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604 01 05 00 00 00 0000 600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7 615 917,26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8 251 056,56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Уменьшение  прочих  остатков   средств  бюджетов</w:t>
            </w:r>
          </w:p>
        </w:tc>
        <w:tc>
          <w:tcPr>
            <w:tcW w:w="2895" w:type="dxa"/>
          </w:tcPr>
          <w:p w:rsidR="006046B3" w:rsidRPr="00D517C0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604 01 05 02 00 00 0000 600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7 615 917,26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8 251 056,56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 xml:space="preserve">Уменьшение прочих  остатков  денежных средств  бюджетов 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604 01 05 02 01 00 0000 610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7 615 917,26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8 251 056,56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Уменьшение прочих  остатков  денежных средств  бюджета городского округа</w:t>
            </w:r>
          </w:p>
        </w:tc>
        <w:tc>
          <w:tcPr>
            <w:tcW w:w="2895" w:type="dxa"/>
          </w:tcPr>
          <w:p w:rsidR="006046B3" w:rsidRPr="00D517C0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604 01 05 02 01 04 0000 610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7 615 917,26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8 251 056,56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95" w:type="dxa"/>
          </w:tcPr>
          <w:p w:rsidR="006046B3" w:rsidRPr="00D517C0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602 01 06 00 00 00 0000 000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895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602 01 06 01 00 00 0000 000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Средства от продажи акций и иных  форм участия в капитале, находящихся в государственной и муниципальной собственности</w:t>
            </w:r>
          </w:p>
        </w:tc>
        <w:tc>
          <w:tcPr>
            <w:tcW w:w="2895" w:type="dxa"/>
          </w:tcPr>
          <w:p w:rsidR="006046B3" w:rsidRPr="00D517C0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602 01 06 01 00 00 0000  630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855"/>
                <w:tab w:val="center" w:pos="1031"/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 xml:space="preserve">          0,00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855"/>
                <w:tab w:val="center" w:pos="1031"/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sz w:val="22"/>
                <w:szCs w:val="22"/>
              </w:rPr>
            </w:pPr>
            <w:r w:rsidRPr="007B289B">
              <w:rPr>
                <w:sz w:val="22"/>
                <w:szCs w:val="22"/>
              </w:rPr>
              <w:t>Средства от продажи акций и иных  форм участия в капитале, находящихся в собственности городского округа</w:t>
            </w:r>
          </w:p>
        </w:tc>
        <w:tc>
          <w:tcPr>
            <w:tcW w:w="2895" w:type="dxa"/>
          </w:tcPr>
          <w:p w:rsidR="006046B3" w:rsidRPr="00D517C0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602 01 06 01 00 04 0000  630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720"/>
                <w:tab w:val="center" w:pos="1031"/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 xml:space="preserve">          0,00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720"/>
                <w:tab w:val="center" w:pos="1031"/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2895" w:type="dxa"/>
          </w:tcPr>
          <w:p w:rsidR="006046B3" w:rsidRPr="00D517C0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604 01 06 10 00 00 0000 000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tabs>
                <w:tab w:val="left" w:pos="6300"/>
              </w:tabs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lastRenderedPageBreak/>
              <w:t>Увеличение финансовых активов в муниципальной собственности  за счет средств организаций,   лицевые счета которым открыты в территориальных органах Федерального казначейства или  в финансовых органах  в соответствии с законодательством Российской Федерации</w:t>
            </w:r>
          </w:p>
        </w:tc>
        <w:tc>
          <w:tcPr>
            <w:tcW w:w="2895" w:type="dxa"/>
          </w:tcPr>
          <w:p w:rsidR="006046B3" w:rsidRPr="00D517C0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604 01 06 10 02 00 0000 500</w:t>
            </w:r>
          </w:p>
        </w:tc>
        <w:tc>
          <w:tcPr>
            <w:tcW w:w="176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4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046B3" w:rsidRPr="007B289B" w:rsidTr="00001D1E">
        <w:trPr>
          <w:cantSplit/>
          <w:trHeight w:val="20"/>
          <w:jc w:val="center"/>
        </w:trPr>
        <w:tc>
          <w:tcPr>
            <w:tcW w:w="3343" w:type="dxa"/>
          </w:tcPr>
          <w:p w:rsidR="006046B3" w:rsidRPr="007B289B" w:rsidRDefault="006046B3" w:rsidP="00001D1E">
            <w:pPr>
              <w:spacing w:line="228" w:lineRule="auto"/>
              <w:rPr>
                <w:color w:val="000000"/>
                <w:spacing w:val="-6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Увеличение финансовых активов в собственности городского округа за счет средств организаций, учредителем  которых является городской округ и  лицевые счета которым открыты в территориальном органе Федерального казначейства или  в финансовом органе муниципального образования в соответствии с законодательством Российской Федерации</w:t>
            </w:r>
          </w:p>
        </w:tc>
        <w:tc>
          <w:tcPr>
            <w:tcW w:w="2895" w:type="dxa"/>
          </w:tcPr>
          <w:p w:rsidR="006046B3" w:rsidRPr="00D517C0" w:rsidRDefault="006046B3" w:rsidP="00001D1E">
            <w:pPr>
              <w:tabs>
                <w:tab w:val="left" w:pos="6300"/>
              </w:tabs>
              <w:jc w:val="center"/>
              <w:rPr>
                <w:sz w:val="22"/>
                <w:szCs w:val="22"/>
              </w:rPr>
            </w:pPr>
            <w:r w:rsidRPr="00D517C0">
              <w:rPr>
                <w:sz w:val="22"/>
                <w:szCs w:val="22"/>
              </w:rPr>
              <w:t>604 01 06 10 02 04 0000 550</w:t>
            </w:r>
          </w:p>
        </w:tc>
        <w:tc>
          <w:tcPr>
            <w:tcW w:w="1830" w:type="dxa"/>
            <w:gridSpan w:val="2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71" w:type="dxa"/>
          </w:tcPr>
          <w:p w:rsidR="006046B3" w:rsidRPr="007B289B" w:rsidRDefault="006046B3" w:rsidP="00001D1E">
            <w:pPr>
              <w:tabs>
                <w:tab w:val="left" w:pos="6300"/>
              </w:tabs>
              <w:jc w:val="right"/>
              <w:rPr>
                <w:color w:val="000000"/>
                <w:sz w:val="22"/>
                <w:szCs w:val="22"/>
              </w:rPr>
            </w:pPr>
            <w:r w:rsidRPr="007B289B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6046B3" w:rsidRDefault="006046B3" w:rsidP="006046B3">
      <w:pPr>
        <w:tabs>
          <w:tab w:val="left" w:pos="6300"/>
        </w:tabs>
      </w:pPr>
    </w:p>
    <w:p w:rsidR="006046B3" w:rsidRDefault="006046B3" w:rsidP="006046B3">
      <w:pPr>
        <w:tabs>
          <w:tab w:val="left" w:pos="6300"/>
        </w:tabs>
      </w:pPr>
    </w:p>
    <w:p w:rsidR="006046B3" w:rsidRDefault="006046B3" w:rsidP="006046B3">
      <w:pPr>
        <w:tabs>
          <w:tab w:val="left" w:pos="6300"/>
        </w:tabs>
      </w:pPr>
    </w:p>
    <w:p w:rsidR="006046B3" w:rsidRPr="004655F0" w:rsidRDefault="006046B3" w:rsidP="006046B3">
      <w:pPr>
        <w:tabs>
          <w:tab w:val="left" w:pos="6300"/>
        </w:tabs>
        <w:spacing w:line="240" w:lineRule="exact"/>
        <w:rPr>
          <w:sz w:val="28"/>
          <w:szCs w:val="28"/>
        </w:rPr>
      </w:pPr>
      <w:r w:rsidRPr="004655F0">
        <w:rPr>
          <w:sz w:val="28"/>
          <w:szCs w:val="28"/>
        </w:rPr>
        <w:t>Управляющий делами</w:t>
      </w:r>
    </w:p>
    <w:p w:rsidR="001E6B3E" w:rsidRDefault="006046B3" w:rsidP="006046B3">
      <w:pPr>
        <w:tabs>
          <w:tab w:val="left" w:pos="6300"/>
        </w:tabs>
        <w:spacing w:line="240" w:lineRule="exact"/>
        <w:ind w:right="-142"/>
      </w:pPr>
      <w:r w:rsidRPr="004655F0">
        <w:rPr>
          <w:sz w:val="28"/>
          <w:szCs w:val="28"/>
        </w:rPr>
        <w:t xml:space="preserve">Ставропольской городской Думы               </w:t>
      </w:r>
      <w:r>
        <w:rPr>
          <w:sz w:val="28"/>
          <w:szCs w:val="28"/>
        </w:rPr>
        <w:t xml:space="preserve"> </w:t>
      </w:r>
      <w:r w:rsidRPr="004655F0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</w:t>
      </w:r>
      <w:r w:rsidRPr="004655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4655F0">
        <w:rPr>
          <w:sz w:val="28"/>
          <w:szCs w:val="28"/>
        </w:rPr>
        <w:t xml:space="preserve">       Е.Н.</w:t>
      </w:r>
      <w:r w:rsidRPr="00C5003C">
        <w:rPr>
          <w:sz w:val="28"/>
          <w:szCs w:val="28"/>
        </w:rPr>
        <w:t xml:space="preserve"> </w:t>
      </w:r>
      <w:r w:rsidRPr="004655F0">
        <w:rPr>
          <w:sz w:val="28"/>
          <w:szCs w:val="28"/>
        </w:rPr>
        <w:t>Аладин</w:t>
      </w:r>
    </w:p>
    <w:sectPr w:rsidR="001E6B3E" w:rsidSect="006046B3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915" w:rsidRDefault="00673915" w:rsidP="006046B3">
      <w:r>
        <w:separator/>
      </w:r>
    </w:p>
  </w:endnote>
  <w:endnote w:type="continuationSeparator" w:id="0">
    <w:p w:rsidR="00673915" w:rsidRDefault="00673915" w:rsidP="00604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915" w:rsidRDefault="00673915" w:rsidP="006046B3">
      <w:r>
        <w:separator/>
      </w:r>
    </w:p>
  </w:footnote>
  <w:footnote w:type="continuationSeparator" w:id="0">
    <w:p w:rsidR="00673915" w:rsidRDefault="00673915" w:rsidP="00604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1374691"/>
      <w:docPartObj>
        <w:docPartGallery w:val="Page Numbers (Top of Page)"/>
        <w:docPartUnique/>
      </w:docPartObj>
    </w:sdtPr>
    <w:sdtContent>
      <w:p w:rsidR="006046B3" w:rsidRDefault="006046B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046B3" w:rsidRDefault="006046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6B3"/>
    <w:rsid w:val="001E6B3E"/>
    <w:rsid w:val="00467762"/>
    <w:rsid w:val="006046B3"/>
    <w:rsid w:val="0067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046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6046B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6046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04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046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46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046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6046B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6046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04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046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46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686</Words>
  <Characters>3914</Characters>
  <Application>Microsoft Office Word</Application>
  <DocSecurity>0</DocSecurity>
  <Lines>32</Lines>
  <Paragraphs>9</Paragraphs>
  <ScaleCrop>false</ScaleCrop>
  <Company>XTreme.ws</Company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2013-11-14T19:20:00Z</dcterms:created>
  <dcterms:modified xsi:type="dcterms:W3CDTF">2013-11-14T19:21:00Z</dcterms:modified>
</cp:coreProperties>
</file>